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ED1ADE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86F0C" w:rsidRPr="00195F48">
        <w:rPr>
          <w:b/>
        </w:rPr>
        <w:t xml:space="preserve">Komplexní pozemkové úpravy v k.ú. </w:t>
      </w:r>
      <w:r w:rsidR="00E86669">
        <w:rPr>
          <w:b/>
        </w:rPr>
        <w:t>Hošťálková - část JIH</w:t>
      </w:r>
    </w:p>
    <w:p w14:paraId="67422D51" w14:textId="67A8A32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33573">
        <w:t>po</w:t>
      </w:r>
      <w:r w:rsidR="00886F0C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886F0C">
        <w:t>služby</w:t>
      </w:r>
      <w:r w:rsidR="00F35B3A" w:rsidRPr="00F35B3A">
        <w:t xml:space="preserve"> zadávaná v</w:t>
      </w:r>
      <w:r w:rsidR="00886F0C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391E43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E579D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3311F8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00A6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008208">
    <w:abstractNumId w:val="4"/>
  </w:num>
  <w:num w:numId="2" w16cid:durableId="962689312">
    <w:abstractNumId w:val="5"/>
  </w:num>
  <w:num w:numId="3" w16cid:durableId="838614012">
    <w:abstractNumId w:val="3"/>
  </w:num>
  <w:num w:numId="4" w16cid:durableId="1115246076">
    <w:abstractNumId w:val="2"/>
  </w:num>
  <w:num w:numId="5" w16cid:durableId="665943625">
    <w:abstractNumId w:val="0"/>
  </w:num>
  <w:num w:numId="6" w16cid:durableId="163132357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A69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6F0C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3573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579D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669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9</cp:revision>
  <cp:lastPrinted>2013-03-13T13:00:00Z</cp:lastPrinted>
  <dcterms:created xsi:type="dcterms:W3CDTF">2021-04-29T10:51:00Z</dcterms:created>
  <dcterms:modified xsi:type="dcterms:W3CDTF">2023-07-14T16:02:00Z</dcterms:modified>
</cp:coreProperties>
</file>